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10" w:rsidRDefault="00F64C10">
      <w:pPr>
        <w:rPr>
          <w:rFonts w:ascii="標楷體" w:eastAsia="標楷體" w:hAnsi="標楷體" w:cs="Arial"/>
        </w:rPr>
      </w:pPr>
    </w:p>
    <w:p w:rsidR="00F64C10" w:rsidRDefault="00331275">
      <w:pPr>
        <w:autoSpaceDE w:val="0"/>
        <w:jc w:val="center"/>
        <w:rPr>
          <w:rFonts w:ascii="標楷體" w:eastAsia="標楷體" w:hAnsi="標楷體" w:cs="DFKaiShu-SB-Estd-BF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Shu-SB-Estd-BF"/>
          <w:b/>
          <w:bCs/>
          <w:kern w:val="0"/>
          <w:sz w:val="40"/>
          <w:szCs w:val="40"/>
        </w:rPr>
        <w:t>委託代理出席(使用印章)    授 權 書</w:t>
      </w:r>
    </w:p>
    <w:p w:rsidR="00F64C10" w:rsidRDefault="00F64C10">
      <w:pPr>
        <w:autoSpaceDE w:val="0"/>
        <w:jc w:val="center"/>
        <w:rPr>
          <w:rFonts w:ascii="標楷體" w:eastAsia="標楷體" w:hAnsi="標楷體" w:cs="DFKaiShu-SB-Estd-BF"/>
          <w:kern w:val="0"/>
        </w:rPr>
      </w:pPr>
    </w:p>
    <w:p w:rsidR="00F64C10" w:rsidRDefault="00331275">
      <w:pPr>
        <w:autoSpaceDE w:val="0"/>
        <w:spacing w:line="60" w:lineRule="atLeast"/>
      </w:pPr>
      <w:r>
        <w:rPr>
          <w:rFonts w:ascii="標楷體" w:eastAsia="標楷體" w:hAnsi="標楷體" w:cs="DFKaiShu-SB-Estd-BF"/>
          <w:kern w:val="0"/>
          <w:sz w:val="28"/>
          <w:szCs w:val="28"/>
        </w:rPr>
        <w:t>本廠商投標</w:t>
      </w:r>
      <w:r w:rsidR="00A53D59">
        <w:rPr>
          <w:rFonts w:ascii="標楷體" w:eastAsia="標楷體" w:hAnsi="標楷體" w:cs="DFKaiShu-SB-Estd-BF"/>
          <w:kern w:val="0"/>
          <w:sz w:val="28"/>
          <w:szCs w:val="28"/>
          <w:shd w:val="clear" w:color="auto" w:fill="FFFF00"/>
        </w:rPr>
        <w:t>臺北市中山區長安國民小學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「</w:t>
      </w:r>
      <w:r>
        <w:rPr>
          <w:rFonts w:eastAsia="標楷體"/>
          <w:color w:val="000000"/>
          <w:sz w:val="28"/>
          <w:szCs w:val="28"/>
          <w:u w:val="single"/>
          <w:shd w:val="clear" w:color="auto" w:fill="FFFFFF"/>
        </w:rPr>
        <w:t>11</w:t>
      </w:r>
      <w:r w:rsidR="00290979">
        <w:rPr>
          <w:rFonts w:eastAsia="標楷體" w:hint="eastAsia"/>
          <w:color w:val="000000"/>
          <w:sz w:val="28"/>
          <w:szCs w:val="28"/>
          <w:u w:val="single"/>
          <w:shd w:val="clear" w:color="auto" w:fill="FFFFFF"/>
        </w:rPr>
        <w:t>2</w:t>
      </w:r>
      <w:bookmarkStart w:id="0" w:name="_GoBack"/>
      <w:bookmarkEnd w:id="0"/>
      <w:r>
        <w:rPr>
          <w:rFonts w:eastAsia="標楷體"/>
          <w:color w:val="000000"/>
          <w:sz w:val="28"/>
          <w:szCs w:val="28"/>
          <w:u w:val="single"/>
        </w:rPr>
        <w:t>年度</w:t>
      </w:r>
      <w:r>
        <w:rPr>
          <w:rFonts w:eastAsia="標楷體"/>
          <w:color w:val="000000"/>
          <w:sz w:val="28"/>
          <w:szCs w:val="28"/>
          <w:u w:val="single"/>
          <w:shd w:val="clear" w:color="auto" w:fill="FFFFFF"/>
        </w:rPr>
        <w:t>臺北</w:t>
      </w:r>
      <w:r>
        <w:rPr>
          <w:rFonts w:eastAsia="標楷體"/>
          <w:color w:val="000000"/>
          <w:sz w:val="28"/>
          <w:szCs w:val="28"/>
          <w:u w:val="single"/>
        </w:rPr>
        <w:t>市市有公用房地提供設置</w:t>
      </w:r>
      <w:r>
        <w:rPr>
          <w:rFonts w:eastAsia="標楷體"/>
          <w:sz w:val="28"/>
          <w:szCs w:val="28"/>
          <w:u w:val="single"/>
        </w:rPr>
        <w:t>太陽能光電公民電廠招標案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」，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茲授權</w:t>
      </w:r>
      <w:r>
        <w:rPr>
          <w:rFonts w:ascii="標楷體" w:eastAsia="標楷體" w:hAnsi="標楷體" w:cs="DFKaiShu-SB-Estd-BF"/>
          <w:kern w:val="0"/>
          <w:sz w:val="28"/>
          <w:szCs w:val="28"/>
          <w:u w:val="single"/>
          <w:lang w:bidi="sa-IN"/>
        </w:rPr>
        <w:t xml:space="preserve">           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（先生\小姐）代理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出席，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全權代理本廠商參加開（決）標、行使比價、加價、押標金領回及相關事宜。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該代理人於會議中所做之任何承諾或簽認事項直接對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發生效力，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均予以承受，並經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確認該代理人之下列簽章真實無誤，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該代理人資料及授權使用之印章如下：</w:t>
      </w:r>
    </w:p>
    <w:p w:rsidR="00F64C10" w:rsidRDefault="00331275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1D6CAEA" id="Rectangle 6" o:spid="_x0000_s1026" style="position:absolute;margin-left:261pt;margin-top:0;width:36pt;height:3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代理人姓名：                 簽章</w:t>
      </w:r>
    </w:p>
    <w:p w:rsidR="00F64C10" w:rsidRDefault="00331275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身分證字號：</w:t>
      </w:r>
    </w:p>
    <w:p w:rsidR="00F64C10" w:rsidRDefault="00331275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257300" cy="1257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07815B" id="Rectangle 8" o:spid="_x0000_s1026" style="position:absolute;margin-left:135pt;margin-top:0;width:99pt;height:9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授權之使用印章：</w:t>
      </w:r>
    </w:p>
    <w:p w:rsidR="00F64C10" w:rsidRDefault="00331275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337815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D4B8119" id="Rectangle 7" o:spid="_x0000_s1026" style="position:absolute;margin-left:243pt;margin-top:26.6pt;width:36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" strokeweight=".26467mm">
                <v:textbox inset="0,0,0,0"/>
                <w10:wrap type="tight"/>
              </v:rect>
            </w:pict>
          </mc:Fallback>
        </mc:AlternateContent>
      </w:r>
    </w:p>
    <w:p w:rsidR="00F64C10" w:rsidRDefault="00331275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104141</wp:posOffset>
                </wp:positionV>
                <wp:extent cx="1257300" cy="1257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14A00C" id="Rectangle 15" o:spid="_x0000_s1026" style="position:absolute;margin-left:387pt;margin-top:8.2pt;width:99pt;height:9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" strokeweight=".26467mm">
                <v:textbox inset="0,0,0,0"/>
                <w10:wrap type="tight"/>
              </v:rect>
            </w:pict>
          </mc:Fallback>
        </mc:AlternateContent>
      </w:r>
    </w:p>
    <w:p w:rsidR="00F64C10" w:rsidRDefault="00331275">
      <w:pPr>
        <w:autoSpaceDE w:val="0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委任人</w:t>
      </w:r>
    </w:p>
    <w:p w:rsidR="00F64C10" w:rsidRDefault="00331275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委任廠商名稱：                                  簽章</w:t>
      </w:r>
    </w:p>
    <w:p w:rsidR="00F64C10" w:rsidRDefault="00F64C1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F64C10" w:rsidRDefault="00331275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-37462</wp:posOffset>
                </wp:positionH>
                <wp:positionV relativeFrom="paragraph">
                  <wp:posOffset>521336</wp:posOffset>
                </wp:positionV>
                <wp:extent cx="6286500" cy="1275716"/>
                <wp:effectExtent l="0" t="0" r="19050" b="19684"/>
                <wp:wrapTight wrapText="bothSides">
                  <wp:wrapPolygon edited="0">
                    <wp:start x="0" y="0"/>
                    <wp:lineTo x="0" y="21611"/>
                    <wp:lineTo x="21600" y="21611"/>
                    <wp:lineTo x="21600" y="0"/>
                    <wp:lineTo x="0" y="0"/>
                  </wp:wrapPolygon>
                </wp:wrapTight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64C10" w:rsidRDefault="00331275">
                            <w:pPr>
                              <w:autoSpaceDE w:val="0"/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注意事項：廠商代表人或代理人於參加投標時，應依下列規定出示本授權書：</w:t>
                            </w:r>
                          </w:p>
                          <w:p w:rsidR="00F64C10" w:rsidRDefault="00331275">
                            <w:pPr>
                              <w:autoSpaceDE w:val="0"/>
                              <w:snapToGrid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1.投標廠商若由代表人攜帶廠商印章及代表人印章親至開標地點，本授權書無需填寫出示。</w:t>
                            </w:r>
                          </w:p>
                          <w:p w:rsidR="00F64C10" w:rsidRDefault="00F64C10">
                            <w:pPr>
                              <w:autoSpaceDE w:val="0"/>
                              <w:snapToGrid w:val="0"/>
                              <w:ind w:left="238" w:hanging="238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F64C10" w:rsidRDefault="00331275">
                            <w:pPr>
                              <w:autoSpaceDE w:val="0"/>
                              <w:snapToGrid w:val="0"/>
                              <w:ind w:left="238" w:hanging="238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2.投標廠商若委由代理人出席開標現場，攜帶廠商印章及代表人印章，或攜帶其他印章代 替，則應填寫並出示此授權書。代理</w:t>
                            </w: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  <w:lang w:bidi="sa-IN"/>
                              </w:rPr>
                              <w:t>人應攜帶身分證明文件正本備驗。</w:t>
                            </w:r>
                          </w:p>
                          <w:p w:rsidR="00F64C10" w:rsidRDefault="00F64C10">
                            <w:pPr>
                              <w:autoSpaceDE w:val="0"/>
                              <w:snapToGrid w:val="0"/>
                              <w:ind w:left="238" w:hanging="238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2.95pt;margin-top:41.05pt;width:495pt;height:100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" strokeweight=".26467mm">
                <v:textbox>
                  <w:txbxContent>
                    <w:p w:rsidR="00F64C10" w:rsidRDefault="00331275">
                      <w:pPr>
                        <w:autoSpaceDE w:val="0"/>
                        <w:snapToGrid w:val="0"/>
                        <w:spacing w:line="0" w:lineRule="atLeast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注意事項：廠商代表人或代理人於參加投標時，應依下列規定出示本授權書：</w:t>
                      </w:r>
                    </w:p>
                    <w:p w:rsidR="00F64C10" w:rsidRDefault="00331275">
                      <w:pPr>
                        <w:autoSpaceDE w:val="0"/>
                        <w:snapToGrid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1.投標廠商若由代表人攜帶廠商印章及代表人印章親至開標地點，本授權書無需填寫出示。</w:t>
                      </w:r>
                    </w:p>
                    <w:p w:rsidR="00F64C10" w:rsidRDefault="00F64C10">
                      <w:pPr>
                        <w:autoSpaceDE w:val="0"/>
                        <w:snapToGrid w:val="0"/>
                        <w:ind w:left="238" w:hanging="238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F64C10" w:rsidRDefault="00331275">
                      <w:pPr>
                        <w:autoSpaceDE w:val="0"/>
                        <w:snapToGrid w:val="0"/>
                        <w:ind w:left="238" w:hanging="238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2.投標廠商若委由代理人出席開標現場，攜帶廠商印章及代表人印章，或攜帶其他印章代 替，則應填寫並出示此授權書。代理</w:t>
                      </w: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  <w:lang w:bidi="sa-IN"/>
                        </w:rPr>
                        <w:t>人應攜帶身分證明文件正本備驗。</w:t>
                      </w:r>
                    </w:p>
                    <w:p w:rsidR="00F64C10" w:rsidRDefault="00F64C10">
                      <w:pPr>
                        <w:autoSpaceDE w:val="0"/>
                        <w:snapToGrid w:val="0"/>
                        <w:ind w:left="238" w:hanging="238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2899406</wp:posOffset>
                </wp:positionH>
                <wp:positionV relativeFrom="paragraph">
                  <wp:posOffset>22860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38C5F31" id="Rectangle 10" o:spid="_x0000_s1026" style="position:absolute;margin-left:228.3pt;margin-top:1.8pt;width:36pt;height:3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代表人姓名：             簽章</w:t>
      </w:r>
    </w:p>
    <w:sectPr w:rsidR="00F64C10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94" w:rsidRDefault="00306494">
      <w:r>
        <w:separator/>
      </w:r>
    </w:p>
  </w:endnote>
  <w:endnote w:type="continuationSeparator" w:id="0">
    <w:p w:rsidR="00306494" w:rsidRDefault="0030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BBE" w:rsidRDefault="00331275">
    <w:pPr>
      <w:pStyle w:val="a5"/>
    </w:pPr>
    <w:r>
      <w:rPr>
        <w:rFonts w:ascii="標楷體" w:eastAsia="標楷體" w:hAnsi="標楷體"/>
      </w:rPr>
      <w:t>授權書                                 第</w:t>
    </w:r>
    <w:r>
      <w:rPr>
        <w:rFonts w:ascii="標楷體" w:eastAsia="標楷體" w:hAnsi="標楷體"/>
        <w:lang w:val="zh-TW"/>
      </w:rPr>
      <w:t xml:space="preserve"> </w:t>
    </w:r>
    <w:r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PAGE </w:instrText>
    </w:r>
    <w:r>
      <w:rPr>
        <w:rFonts w:ascii="標楷體" w:eastAsia="標楷體" w:hAnsi="標楷體"/>
        <w:bCs/>
      </w:rPr>
      <w:fldChar w:fldCharType="separate"/>
    </w:r>
    <w:r w:rsidR="00A53D59">
      <w:rPr>
        <w:rFonts w:ascii="標楷體" w:eastAsia="標楷體" w:hAnsi="標楷體"/>
        <w:bCs/>
        <w:noProof/>
      </w:rPr>
      <w:t>1</w:t>
    </w:r>
    <w:r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lang w:val="zh-TW"/>
      </w:rPr>
      <w:t xml:space="preserve"> 頁，共 </w:t>
    </w:r>
    <w:r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NUMPAGES </w:instrText>
    </w:r>
    <w:r>
      <w:rPr>
        <w:rFonts w:ascii="標楷體" w:eastAsia="標楷體" w:hAnsi="標楷體"/>
        <w:bCs/>
      </w:rPr>
      <w:fldChar w:fldCharType="separate"/>
    </w:r>
    <w:r w:rsidR="00A53D59">
      <w:rPr>
        <w:rFonts w:ascii="標楷體" w:eastAsia="標楷體" w:hAnsi="標楷體"/>
        <w:bCs/>
        <w:noProof/>
      </w:rPr>
      <w:t>1</w:t>
    </w:r>
    <w:r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bCs/>
      </w:rPr>
      <w:t>頁</w:t>
    </w:r>
    <w:r>
      <w:rPr>
        <w:rFonts w:ascii="標楷體" w:eastAsia="標楷體" w:hAnsi="標楷體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94" w:rsidRDefault="00306494">
      <w:r>
        <w:rPr>
          <w:color w:val="000000"/>
        </w:rPr>
        <w:separator/>
      </w:r>
    </w:p>
  </w:footnote>
  <w:footnote w:type="continuationSeparator" w:id="0">
    <w:p w:rsidR="00306494" w:rsidRDefault="0030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BBE" w:rsidRDefault="00331275">
    <w:pPr>
      <w:pStyle w:val="a3"/>
      <w:rPr>
        <w:b/>
      </w:rPr>
    </w:pPr>
    <w:r>
      <w:rPr>
        <w:b/>
      </w:rPr>
      <w:t>附件</w:t>
    </w:r>
    <w:r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10"/>
    <w:rsid w:val="00290979"/>
    <w:rsid w:val="00306494"/>
    <w:rsid w:val="00331275"/>
    <w:rsid w:val="00A53D59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A8583"/>
  <w15:docId w15:val="{371B411B-3B03-4CF2-8537-240BEE1D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2020-08-18T06:37:00Z</cp:lastPrinted>
  <dcterms:created xsi:type="dcterms:W3CDTF">2023-02-17T09:11:00Z</dcterms:created>
  <dcterms:modified xsi:type="dcterms:W3CDTF">2023-02-17T09:11:00Z</dcterms:modified>
</cp:coreProperties>
</file>